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E482D" w14:textId="722E0548" w:rsidR="000E45F0" w:rsidRDefault="003B3E6C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b/>
          <w:bCs/>
          <w:color w:val="3F3F3F"/>
          <w:sz w:val="23"/>
          <w:szCs w:val="23"/>
        </w:rPr>
      </w:pPr>
      <w:r>
        <w:rPr>
          <w:rFonts w:ascii="Helvetica Neue" w:hAnsi="Helvetica Neue"/>
          <w:b/>
          <w:bCs/>
          <w:color w:val="3F3F3F"/>
          <w:sz w:val="23"/>
          <w:szCs w:val="23"/>
        </w:rPr>
        <w:t xml:space="preserve">                         </w:t>
      </w:r>
      <w:bookmarkStart w:id="0" w:name="_GoBack"/>
      <w:bookmarkEnd w:id="0"/>
      <w:r w:rsidR="000E45F0" w:rsidRPr="000E45F0">
        <w:rPr>
          <w:rFonts w:ascii="Helvetica Neue" w:hAnsi="Helvetica Neue" w:hint="eastAsia"/>
          <w:b/>
          <w:bCs/>
          <w:color w:val="3F3F3F"/>
          <w:sz w:val="23"/>
          <w:szCs w:val="23"/>
        </w:rPr>
        <w:t>三、来自易经的成语</w:t>
      </w:r>
    </w:p>
    <w:p w14:paraId="4133CCDA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 w:hint="eastAsia"/>
          <w:b/>
          <w:bCs/>
          <w:color w:val="3F3F3F"/>
          <w:sz w:val="23"/>
          <w:szCs w:val="23"/>
        </w:rPr>
      </w:pPr>
    </w:p>
    <w:p w14:paraId="7B46A441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 w:hint="eastAsia"/>
          <w:b/>
          <w:bCs/>
          <w:color w:val="3F3F3F"/>
          <w:sz w:val="23"/>
          <w:szCs w:val="23"/>
        </w:rPr>
      </w:pPr>
    </w:p>
    <w:p w14:paraId="60184261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b/>
          <w:bCs/>
          <w:color w:val="3F3F3F"/>
          <w:sz w:val="23"/>
          <w:szCs w:val="23"/>
        </w:rPr>
        <w:br/>
      </w:r>
      <w:r>
        <w:rPr>
          <w:rStyle w:val="a4"/>
          <w:rFonts w:ascii="Helvetica Neue" w:hAnsi="Helvetica Neue"/>
          <w:color w:val="3F3F3F"/>
          <w:sz w:val="23"/>
          <w:szCs w:val="23"/>
        </w:rPr>
        <w:t>1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、自强不息</w:t>
      </w:r>
    </w:p>
    <w:p w14:paraId="1DB76B51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209CC15E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天行健，君子以自强不息。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《乾卦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象传》</w:t>
      </w:r>
    </w:p>
    <w:p w14:paraId="38B2FCCE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45993384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意思是天体的行动刚健有力，六个阳爻刚健有力，所以君子做事情要自强不息，要不停的努力奋斗。</w:t>
      </w:r>
    </w:p>
    <w:p w14:paraId="215A3023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1BF578BF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乾卦是</w:t>
      </w:r>
      <w:r>
        <w:rPr>
          <w:rFonts w:ascii="Helvetica Neue" w:hAnsi="Helvetica Neue"/>
          <w:color w:val="3F3F3F"/>
          <w:sz w:val="23"/>
          <w:szCs w:val="23"/>
        </w:rPr>
        <w:t>64</w:t>
      </w:r>
      <w:r>
        <w:rPr>
          <w:rFonts w:ascii="Helvetica Neue" w:hAnsi="Helvetica Neue"/>
          <w:color w:val="3F3F3F"/>
          <w:sz w:val="23"/>
          <w:szCs w:val="23"/>
        </w:rPr>
        <w:t>卦第一卦，这是象传解释的第一句话，也是清华大学的校训。习近平主席也用这句话教导党政机关的干部们。</w:t>
      </w:r>
    </w:p>
    <w:p w14:paraId="3325FC8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356536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1CBBB9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6FE869C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22E833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D6C5D9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2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、厚德载物</w:t>
      </w:r>
    </w:p>
    <w:p w14:paraId="114F8C2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3C07847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地势坤，君子以厚德载物。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《坤卦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象传》</w:t>
      </w:r>
    </w:p>
    <w:p w14:paraId="79D319E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3295922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意思是大地的气势如此厚重温和，作为君子，你的品德就要学大地，要温和厚重，用这样的品德去承担社会给你的责任。</w:t>
      </w:r>
    </w:p>
    <w:p w14:paraId="2F14B6E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8B9F33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0B383E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21D729D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566D653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3DD1B53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3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、与时偕行（与时俱进）</w:t>
      </w:r>
    </w:p>
    <w:p w14:paraId="3121F9F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F7E48CC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终日乾乾，与时偕行。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《乾卦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文言传》</w:t>
      </w:r>
    </w:p>
    <w:p w14:paraId="2ABBA76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C13016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lastRenderedPageBreak/>
        <w:t>意思是一个君子，你每一天都应该勤勤恳恳，与时俱进。</w:t>
      </w:r>
    </w:p>
    <w:p w14:paraId="0029891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47DD61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A8BA8F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ADE0E2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3D2DDB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B8FA71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4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、履霜坚冰</w:t>
      </w:r>
    </w:p>
    <w:p w14:paraId="710AFF3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4DEEC317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履霜坚冰至。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《坤卦（初六爻辞）》</w:t>
      </w:r>
    </w:p>
    <w:p w14:paraId="5BBF33F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5139E9D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意思是当你脚踩霜的时候，你已经预感到坚冰将要来到，因为天更冷了。比喻知道现在的情况，就会预计到未来可能发生的情况。</w:t>
      </w:r>
    </w:p>
    <w:p w14:paraId="35CDC0A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316428F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6A859B2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229ECD5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41383AB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2531CD4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5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、谦谦君子</w:t>
      </w:r>
    </w:p>
    <w:p w14:paraId="029D299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2511E94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谦谦君子，卑以自牧也。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《谦卦》</w:t>
      </w:r>
    </w:p>
    <w:p w14:paraId="5D0F11B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2627BDA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谦卦的卦象很有意思，上卦是大地，下卦是高山，山本应该在土地上高耸而立，但是这座高山却低调到躲在地的下面，所以是一个很谦虚的卦象。意思是一个很谦虚谦厚的君子，一定是把自己看得比较低微，而且非常自我约束。</w:t>
      </w:r>
    </w:p>
    <w:p w14:paraId="5DA3622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FF9F5C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357555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187200B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891331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562847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6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、革故鼎新</w:t>
      </w:r>
    </w:p>
    <w:p w14:paraId="4F8104DA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23A3F271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革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去故也</w:t>
      </w:r>
      <w:r>
        <w:rPr>
          <w:rStyle w:val="a4"/>
          <w:rFonts w:ascii="Helvetica Neue" w:hAnsi="Helvetica Neue"/>
          <w:color w:val="AB1942"/>
          <w:sz w:val="23"/>
          <w:szCs w:val="23"/>
        </w:rPr>
        <w:t>;</w:t>
      </w:r>
      <w:r>
        <w:rPr>
          <w:rStyle w:val="a4"/>
          <w:rFonts w:ascii="Helvetica Neue" w:hAnsi="Helvetica Neue"/>
          <w:color w:val="AB1942"/>
          <w:sz w:val="23"/>
          <w:szCs w:val="23"/>
        </w:rPr>
        <w:t>鼎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取新也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杂卦传》</w:t>
      </w:r>
    </w:p>
    <w:p w14:paraId="6398AB5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2F1538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出自革卦和鼎卦。</w:t>
      </w:r>
    </w:p>
    <w:p w14:paraId="2F1F8EE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意思是我们要革掉旧的东西，要取得新的东西。</w:t>
      </w:r>
    </w:p>
    <w:p w14:paraId="68BB359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1031E9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FB89C8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0859F0F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D7EDCB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6E7662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7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、物以类聚</w:t>
      </w:r>
    </w:p>
    <w:p w14:paraId="7645B24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AD4AFF8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方以类聚，物以群分，吉凶生矣。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系辞》</w:t>
      </w:r>
    </w:p>
    <w:p w14:paraId="7C6FB23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6414717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意思是相近的事物都会聚在一起。根据这样一个理念，就产生了物以类聚的理念，它也适用到了很多科学方面，比如元素周期表等。</w:t>
      </w:r>
    </w:p>
    <w:p w14:paraId="7F52F1A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C0E39D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8CDA56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444E3D8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89B1BD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188D37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8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、殊途同归</w:t>
      </w:r>
    </w:p>
    <w:p w14:paraId="392632F5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097DC4F6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天下同归而殊途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一致而百虑，天下何思何虑？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系辞》</w:t>
      </w:r>
    </w:p>
    <w:p w14:paraId="38F9D0A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62C78FB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意思是天下很多人走着不同的道路，但是最后都归到同一个地方去了。天下的人可能有各种各样的考虑，但是最后都达成一致的一种考虑了。因此天下就不存在那么多需要思虑的事情了。</w:t>
      </w:r>
    </w:p>
    <w:p w14:paraId="1CE0ED3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BF853D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0B5D75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B131C4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730399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01F2A5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9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、藏器待时</w:t>
      </w:r>
    </w:p>
    <w:p w14:paraId="26A7C0B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0C9A05E7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君子藏器于身，待时而动，何不利之有？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系辞》</w:t>
      </w:r>
    </w:p>
    <w:p w14:paraId="0BE1305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5907F64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意思是我们平时要做好准备，这样当机会来的时候，就能够去实现自己的愿望。</w:t>
      </w:r>
    </w:p>
    <w:p w14:paraId="21810ED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F23154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FF480C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1FD952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850F0B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42F384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10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、见仁见智</w:t>
      </w:r>
    </w:p>
    <w:p w14:paraId="428EE48B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7EE27FC9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仁者见之谓之仁，知者见之谓之知。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系辞》</w:t>
      </w:r>
    </w:p>
    <w:p w14:paraId="524D334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6B6501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意思是不同的人从不同的角度出发看问题会不一样。</w:t>
      </w:r>
    </w:p>
    <w:p w14:paraId="4B2C506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E14B68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BAAA38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C50F15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846D14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FD829C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11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、触类旁通</w:t>
      </w:r>
    </w:p>
    <w:p w14:paraId="62C7709C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18380F27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引而伸之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触类而长之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天下之能事毕矣。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系辞》</w:t>
      </w:r>
    </w:p>
    <w:p w14:paraId="39AA1606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4D1BA943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六爻发挥，旁通情也。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文言传》</w:t>
      </w:r>
    </w:p>
    <w:p w14:paraId="39395B5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6870DC1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意思是当你学会这个事物以后，类似的东西你马上就感悟到了。</w:t>
      </w:r>
    </w:p>
    <w:p w14:paraId="4CB8118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C856A9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3556268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4511BBF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5464331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309D79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12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、改过迁善</w:t>
      </w:r>
    </w:p>
    <w:p w14:paraId="4B9FD56E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4DCBAB30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风雷，益。君子以见善则迁，有过则改。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《益卦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象辞》</w:t>
      </w:r>
    </w:p>
    <w:p w14:paraId="19731C3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00D4FC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意思是有错误，一定要改；有好的一定去跟着做，这是君子应该具有的行为。</w:t>
      </w:r>
    </w:p>
    <w:p w14:paraId="49BA662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EEEA0F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3A11A2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0675843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55E0C6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40F47E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13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、顺天应人</w:t>
      </w:r>
    </w:p>
    <w:p w14:paraId="39472DE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AB80852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汤武革命，顺乎天而应乎人，革之时大矣哉。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《革卦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彖传》</w:t>
      </w:r>
    </w:p>
    <w:p w14:paraId="01242E1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640935B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意思是一场革命，要成功，一定要顺天应人。</w:t>
      </w:r>
    </w:p>
    <w:p w14:paraId="505FB0D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210D06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A16AE4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33294EA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2BB8AF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FCE792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14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、否极泰来（泰极否来）</w:t>
      </w:r>
    </w:p>
    <w:p w14:paraId="2F0A7DB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085F0A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出自泰卦和否卦。</w:t>
      </w:r>
    </w:p>
    <w:p w14:paraId="6D6E3DB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9416EE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否卦的卦象叫做天地否，天在上面高高在上，地在下面，天和地很难接触。我们通常把天看作领导者，把地看作百姓，如果领导者高高在上，老百姓永远在下面，那这个社会就不会很和谐了。</w:t>
      </w:r>
    </w:p>
    <w:p w14:paraId="1E48E91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E22E84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泰卦的卦象叫做地天泰，天在底下，地在上面，这样上下就能通气了。领导深入基层，平民百姓经常向上面反映情况，这样社会就会很和谐了。</w:t>
      </w:r>
    </w:p>
    <w:p w14:paraId="4C35CC3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6E89E3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所以否卦走到极点就变成泰卦，泰卦走到极点就变成否卦，它揭示了哲学的最基本道理</w:t>
      </w:r>
      <w:r>
        <w:rPr>
          <w:rFonts w:ascii="Helvetica Neue" w:hAnsi="Helvetica Neue"/>
          <w:color w:val="3F3F3F"/>
          <w:sz w:val="23"/>
          <w:szCs w:val="23"/>
        </w:rPr>
        <w:t>——</w:t>
      </w:r>
      <w:r>
        <w:rPr>
          <w:rFonts w:ascii="Helvetica Neue" w:hAnsi="Helvetica Neue"/>
          <w:color w:val="3F3F3F"/>
          <w:sz w:val="23"/>
          <w:szCs w:val="23"/>
        </w:rPr>
        <w:t>物极必反。</w:t>
      </w:r>
    </w:p>
    <w:p w14:paraId="650A995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2A8A37F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A952EA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482ABB1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A5945A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DD172F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15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、匪夷所思</w:t>
      </w:r>
    </w:p>
    <w:p w14:paraId="2733D45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A65849E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涣其群，元吉。涣有丘，匪夷所思。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《涣卦（六四爻辞）》</w:t>
      </w:r>
    </w:p>
    <w:p w14:paraId="739D5CA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6F8D99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涣卦讲了这样一个现象，水冲击了小山丘，这是普通人所不能想象的。所以，匪夷所思的意思就是普通人所不能想象的。</w:t>
      </w:r>
    </w:p>
    <w:p w14:paraId="43C0958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E3538E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AD3EB9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F0240F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482613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8D7C0D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16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、满腹经纶</w:t>
      </w:r>
    </w:p>
    <w:p w14:paraId="180DAD6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FC141B2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云雷，屯。君子以经纶。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《屯卦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象传》</w:t>
      </w:r>
    </w:p>
    <w:p w14:paraId="1402333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3374826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意思是满腹都是文章理论，形容人很有才学。</w:t>
      </w:r>
    </w:p>
    <w:p w14:paraId="17BA873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9E17FB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屯实际上也是储藏储存的意思。</w:t>
      </w:r>
    </w:p>
    <w:p w14:paraId="0AECDD8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BFA71C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11EBF04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236DBFD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465721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2D6FE8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17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、群龙无首</w:t>
      </w:r>
    </w:p>
    <w:p w14:paraId="0CEE510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DA7ACA0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见群龙无首，吉。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《乾卦》</w:t>
      </w:r>
    </w:p>
    <w:p w14:paraId="1496453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63EB1EE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意思是很多龙在一起，大家都不争当第一把手，这个群体就会比较太平。现多指一大堆人没人管。</w:t>
      </w:r>
    </w:p>
    <w:p w14:paraId="4E0E193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0DE939A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475689A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DEA888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98589B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3016BC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18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、出神入化</w:t>
      </w:r>
    </w:p>
    <w:p w14:paraId="488F9405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472E538A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穷神知化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德之盛也。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《易经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系辞》</w:t>
      </w:r>
    </w:p>
    <w:p w14:paraId="5747B92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597468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意思是你把这个神奇的东西描绘的或者做的相当到位，人家的感觉就叫出神入化。做到这样，你的德就非常高尚和宏大了。</w:t>
      </w:r>
    </w:p>
    <w:p w14:paraId="477A048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F0BCA1E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7255A10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5A0FC2B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9ACD3D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647F39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19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、三阳开泰</w:t>
      </w:r>
    </w:p>
    <w:p w14:paraId="7159A85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79B4D4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出自泰卦。</w:t>
      </w:r>
    </w:p>
    <w:p w14:paraId="3BF0371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097E643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泰卦的卦象是六个爻，下面三个阳爻，是乾卦；上面三个阴爻，是坤卦，三个阳拖住了三个阴，就产生了泰卦，所以叫三阳开泰。</w:t>
      </w:r>
    </w:p>
    <w:p w14:paraId="50D688C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这种结构，使得天地通气，意思是事情能做好。</w:t>
      </w:r>
    </w:p>
    <w:p w14:paraId="514A70D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FD6EE0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377205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6C1FBB1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85917E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CF6DBC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20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、无妄之灾</w:t>
      </w:r>
    </w:p>
    <w:p w14:paraId="15591EA2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</w:p>
    <w:p w14:paraId="16F8E414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无妄之灾，或系之牛，行人之得，邑人之灾。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《无妄卦（六三爻辞）》</w:t>
      </w:r>
    </w:p>
    <w:p w14:paraId="655281B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2947615D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意思是莫名其妙来的灾害。</w:t>
      </w:r>
    </w:p>
    <w:p w14:paraId="326EE76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3AF4FB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792641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2616B82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0A4467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492F9B2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21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、韬光养晦</w:t>
      </w:r>
    </w:p>
    <w:p w14:paraId="425FAD7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B8E6B98" w14:textId="77777777" w:rsidR="000E45F0" w:rsidRDefault="000E45F0" w:rsidP="000E45F0">
      <w:pPr>
        <w:pStyle w:val="a3"/>
        <w:spacing w:before="0" w:beforeAutospacing="0" w:after="0" w:afterAutospacing="0" w:line="420" w:lineRule="atLeast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AB1942"/>
          <w:sz w:val="23"/>
          <w:szCs w:val="23"/>
        </w:rPr>
        <w:t>“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利艰贞</w:t>
      </w:r>
      <w:r>
        <w:rPr>
          <w:rStyle w:val="a4"/>
          <w:rFonts w:ascii="Helvetica Neue" w:hAnsi="Helvetica Neue"/>
          <w:color w:val="AB1942"/>
          <w:sz w:val="23"/>
          <w:szCs w:val="23"/>
        </w:rPr>
        <w:t>,</w:t>
      </w:r>
      <w:r>
        <w:rPr>
          <w:rStyle w:val="a4"/>
          <w:rFonts w:ascii="Helvetica Neue" w:hAnsi="Helvetica Neue"/>
          <w:color w:val="AB1942"/>
          <w:sz w:val="23"/>
          <w:szCs w:val="23"/>
        </w:rPr>
        <w:t>晦其明也。</w:t>
      </w:r>
      <w:r>
        <w:rPr>
          <w:rStyle w:val="a4"/>
          <w:rFonts w:ascii="Helvetica Neue" w:hAnsi="Helvetica Neue"/>
          <w:color w:val="AB1942"/>
          <w:sz w:val="23"/>
          <w:szCs w:val="23"/>
        </w:rPr>
        <w:t>”——</w:t>
      </w:r>
      <w:r>
        <w:rPr>
          <w:rStyle w:val="a4"/>
          <w:rFonts w:ascii="Helvetica Neue" w:hAnsi="Helvetica Neue"/>
          <w:color w:val="AB1942"/>
          <w:sz w:val="23"/>
          <w:szCs w:val="23"/>
        </w:rPr>
        <w:t>《明夷卦</w:t>
      </w:r>
      <w:r>
        <w:rPr>
          <w:rStyle w:val="a4"/>
          <w:rFonts w:ascii="Helvetica Neue" w:hAnsi="Helvetica Neue"/>
          <w:color w:val="AB1942"/>
          <w:sz w:val="23"/>
          <w:szCs w:val="23"/>
        </w:rPr>
        <w:t>·</w:t>
      </w:r>
      <w:r>
        <w:rPr>
          <w:rStyle w:val="a4"/>
          <w:rFonts w:ascii="Helvetica Neue" w:hAnsi="Helvetica Neue"/>
          <w:color w:val="AB1942"/>
          <w:sz w:val="23"/>
          <w:szCs w:val="23"/>
        </w:rPr>
        <w:t>彖》</w:t>
      </w:r>
    </w:p>
    <w:p w14:paraId="51C29D5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 w14:paraId="321B7EB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出自明夷卦。</w:t>
      </w:r>
    </w:p>
    <w:p w14:paraId="63D8A6A4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明夷卦的卦象就是光明隐藏起来，火在地下。告诉我们当你还是一把脆弱的火的时候，不要那样张扬，应该躲在地底下，让它不被风给吹灭，慢慢地让这把火长大，让它所谓的星星之火去燎原。</w:t>
      </w:r>
    </w:p>
    <w:p w14:paraId="097DC6F6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94675A1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F1B660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3926BBE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E03ECE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7A34AA8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22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、居安思危</w:t>
      </w:r>
    </w:p>
    <w:p w14:paraId="6E73DD7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6E04985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出自既济卦。</w:t>
      </w:r>
    </w:p>
    <w:p w14:paraId="415527BC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既济卦叫水火既济，上卦是坎水，代表坎坷和未来。下卦是离火，代表红火和当前。就是当前你干得红红火火，但是未来的道路上也会有坎坷，所以要居安思危。</w:t>
      </w:r>
    </w:p>
    <w:p w14:paraId="7AE220F3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5016F952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1C67A020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pacing w:val="45"/>
          <w:sz w:val="23"/>
          <w:szCs w:val="23"/>
          <w:shd w:val="clear" w:color="auto" w:fill="FFFFFF"/>
        </w:rPr>
        <w:t>·····························</w:t>
      </w:r>
    </w:p>
    <w:p w14:paraId="4E769D3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377A9D5A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75F35305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a4"/>
          <w:rFonts w:ascii="Helvetica Neue" w:hAnsi="Helvetica Neue"/>
          <w:color w:val="3F3F3F"/>
          <w:sz w:val="23"/>
          <w:szCs w:val="23"/>
        </w:rPr>
        <w:t>23</w:t>
      </w:r>
      <w:r>
        <w:rPr>
          <w:rStyle w:val="a4"/>
          <w:rFonts w:ascii="Helvetica Neue" w:hAnsi="Helvetica Neue"/>
          <w:color w:val="3F3F3F"/>
          <w:sz w:val="23"/>
          <w:szCs w:val="23"/>
        </w:rPr>
        <w:t>、先苦后甜</w:t>
      </w:r>
    </w:p>
    <w:p w14:paraId="12C4D20B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 w14:paraId="23BAA0C7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出自未济卦。</w:t>
      </w:r>
    </w:p>
    <w:p w14:paraId="49B6AF49" w14:textId="77777777" w:rsidR="000E45F0" w:rsidRDefault="000E45F0" w:rsidP="000E45F0">
      <w:pPr>
        <w:pStyle w:val="a3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未济卦叫火水未济。下卦是坎水，坎坷是当前的，上卦是离火，代表未来的红红火火。意思就是现在虽然有坎坷，要想将来红红火火，就必须先吃苦，最后才能尝到甜。</w:t>
      </w:r>
    </w:p>
    <w:p w14:paraId="006F57D1" w14:textId="77777777" w:rsidR="00D86438" w:rsidRDefault="00D86438"/>
    <w:sectPr w:rsidR="00D86438" w:rsidSect="005521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F0"/>
    <w:rsid w:val="000E45F0"/>
    <w:rsid w:val="003B3E6C"/>
    <w:rsid w:val="0055211D"/>
    <w:rsid w:val="00D8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B36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5F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0E4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439</Words>
  <Characters>2506</Characters>
  <Application>Microsoft Macintosh Word</Application>
  <DocSecurity>0</DocSecurity>
  <Lines>20</Lines>
  <Paragraphs>5</Paragraphs>
  <ScaleCrop>false</ScaleCrop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2019-01-11T10:09:00Z</dcterms:created>
  <dcterms:modified xsi:type="dcterms:W3CDTF">2019-01-11T10:10:00Z</dcterms:modified>
</cp:coreProperties>
</file>